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512E98">
        <w:rPr>
          <w:rFonts w:ascii="Times New Roman" w:hAnsi="Times New Roman"/>
        </w:rPr>
        <w:t>декабрь</w:t>
      </w:r>
      <w:r w:rsidR="00D63D4A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>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Default="00D06DC2" w:rsidP="00E94666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BA017C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6349DF" w:rsidRPr="006349DF">
          <w:rPr>
            <w:rStyle w:val="a3"/>
            <w:rFonts w:ascii="Times New Roman" w:hAnsi="Times New Roman"/>
            <w:sz w:val="24"/>
            <w:szCs w:val="24"/>
          </w:rPr>
          <w:t>"Календарь вступления в силу НПА и НТД"</w:t>
        </w:r>
      </w:hyperlink>
    </w:p>
    <w:p w:rsidR="006349DF" w:rsidRDefault="00BA017C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BA017C">
          <w:rPr>
            <w:rStyle w:val="a3"/>
            <w:rFonts w:ascii="Times New Roman" w:hAnsi="Times New Roman"/>
            <w:sz w:val="24"/>
            <w:szCs w:val="24"/>
          </w:rPr>
          <w:t>"Техническая эксплуатационная документация здания"</w:t>
        </w:r>
      </w:hyperlink>
      <w:r w:rsidRPr="00BA017C">
        <w:rPr>
          <w:rFonts w:ascii="Times New Roman" w:hAnsi="Times New Roman"/>
          <w:sz w:val="24"/>
          <w:szCs w:val="24"/>
        </w:rPr>
        <w:t>.</w:t>
      </w:r>
    </w:p>
    <w:p w:rsidR="00E44284" w:rsidRDefault="006349DF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10" w:history="1">
        <w:r w:rsidR="00E44284"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Планирование процесса эксплуатации зданий (сооружений) и разработка планов-графиков</w:t>
        </w:r>
      </w:hyperlink>
      <w:r w:rsidR="00E44284">
        <w:rPr>
          <w:rFonts w:ascii="Times New Roman" w:hAnsi="Times New Roman"/>
          <w:sz w:val="24"/>
          <w:szCs w:val="24"/>
        </w:rPr>
        <w:t>;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Система планово-предупредительных ремонтов зданий и сооружений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44284" w:rsidRP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proofErr w:type="spellEnd"/>
    </w:p>
    <w:p w:rsidR="00915296" w:rsidRPr="001D204E" w:rsidRDefault="006715B3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915296"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Default="00D06DC2" w:rsidP="00E44284">
      <w:pPr>
        <w:spacing w:after="0" w:line="240" w:lineRule="auto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512E98" w:rsidRPr="00512E98" w:rsidRDefault="00512E98" w:rsidP="00512E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Дефекты, угрожающие нормальной эксплуатации здания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4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Разграничение обязанности по подготовке к отопительному сезону между арендодателем и арендатором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5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Необходимость установления </w:t>
        </w:r>
        <w:proofErr w:type="spellStart"/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ливневки</w:t>
        </w:r>
        <w:proofErr w:type="spellEnd"/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(отвода вод) с кровли здания</w:t>
        </w:r>
        <w:proofErr w:type="gramStart"/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6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К</w:t>
        </w:r>
        <w:proofErr w:type="gramEnd"/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акую документацию необходимо иметь при эксплуатации бассейнов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7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Кого организация, эксплуатирующая ОПО, может назначить ответственным за эксплуатацию зданий и сооружений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8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Необходимость акта осмотра дымоходов и вентиляционных каналов для ПГБ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19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Переустройство и перепланировка нежилого помещения</w:t>
        </w:r>
      </w:hyperlink>
      <w:r w:rsidRPr="00512E98">
        <w:rPr>
          <w:rFonts w:ascii="Times New Roman" w:hAnsi="Times New Roman"/>
          <w:sz w:val="24"/>
          <w:szCs w:val="24"/>
        </w:rPr>
        <w:br/>
      </w:r>
      <w:hyperlink r:id="rId20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Нормальный износ нежилого помещения</w:t>
        </w:r>
      </w:hyperlink>
      <w:r w:rsidRPr="00512E98">
        <w:rPr>
          <w:rFonts w:ascii="Times New Roman" w:hAnsi="Times New Roman"/>
          <w:sz w:val="24"/>
          <w:szCs w:val="24"/>
        </w:rPr>
        <w:t xml:space="preserve">  </w:t>
      </w:r>
      <w:r w:rsidRPr="00512E98">
        <w:rPr>
          <w:rFonts w:ascii="Times New Roman" w:hAnsi="Times New Roman"/>
          <w:sz w:val="24"/>
          <w:szCs w:val="24"/>
        </w:rPr>
        <w:br/>
      </w:r>
      <w:hyperlink r:id="rId21" w:history="1">
        <w:r w:rsidRPr="00512E98">
          <w:rPr>
            <w:rFonts w:ascii="Times New Roman" w:hAnsi="Times New Roman"/>
            <w:color w:val="0000FF"/>
            <w:sz w:val="24"/>
            <w:szCs w:val="24"/>
            <w:u w:val="single"/>
          </w:rPr>
          <w:t>Проверка эффективности вентиляции</w:t>
        </w:r>
      </w:hyperlink>
    </w:p>
    <w:p w:rsidR="006349DF" w:rsidRPr="00E44284" w:rsidRDefault="006349DF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6715B3" w:rsidP="00E94666">
      <w:pPr>
        <w:jc w:val="both"/>
        <w:rPr>
          <w:rFonts w:ascii="Times New Roman" w:hAnsi="Times New Roman"/>
        </w:rPr>
      </w:pPr>
      <w:hyperlink r:id="rId22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sectPr w:rsidR="00D06DC2" w:rsidRPr="00E94666" w:rsidSect="009D0299">
      <w:headerReference w:type="default" r:id="rId23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B3" w:rsidRDefault="006715B3">
      <w:pPr>
        <w:spacing w:after="0" w:line="240" w:lineRule="auto"/>
      </w:pPr>
      <w:r>
        <w:separator/>
      </w:r>
    </w:p>
  </w:endnote>
  <w:endnote w:type="continuationSeparator" w:id="0">
    <w:p w:rsidR="006715B3" w:rsidRDefault="006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B3" w:rsidRDefault="006715B3">
      <w:pPr>
        <w:spacing w:after="0" w:line="240" w:lineRule="auto"/>
      </w:pPr>
      <w:r>
        <w:separator/>
      </w:r>
    </w:p>
  </w:footnote>
  <w:footnote w:type="continuationSeparator" w:id="0">
    <w:p w:rsidR="006715B3" w:rsidRDefault="006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BD172" wp14:editId="4A2EE8B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1E"/>
    <w:multiLevelType w:val="hybridMultilevel"/>
    <w:tmpl w:val="4B7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0A6638"/>
    <w:rsid w:val="00140935"/>
    <w:rsid w:val="001C24BD"/>
    <w:rsid w:val="001E6311"/>
    <w:rsid w:val="002C0A7D"/>
    <w:rsid w:val="003171A3"/>
    <w:rsid w:val="003376CC"/>
    <w:rsid w:val="003A46B9"/>
    <w:rsid w:val="003D692F"/>
    <w:rsid w:val="003F3334"/>
    <w:rsid w:val="003F438A"/>
    <w:rsid w:val="0047532F"/>
    <w:rsid w:val="004F0A5F"/>
    <w:rsid w:val="00512E98"/>
    <w:rsid w:val="00527762"/>
    <w:rsid w:val="00584AC1"/>
    <w:rsid w:val="006349DF"/>
    <w:rsid w:val="006715B3"/>
    <w:rsid w:val="006F7173"/>
    <w:rsid w:val="00755EF5"/>
    <w:rsid w:val="00792209"/>
    <w:rsid w:val="007F5160"/>
    <w:rsid w:val="008329F7"/>
    <w:rsid w:val="00915296"/>
    <w:rsid w:val="00932A95"/>
    <w:rsid w:val="00950160"/>
    <w:rsid w:val="00A24653"/>
    <w:rsid w:val="00A2696B"/>
    <w:rsid w:val="00A5588A"/>
    <w:rsid w:val="00AA6BA4"/>
    <w:rsid w:val="00AB381B"/>
    <w:rsid w:val="00AE494C"/>
    <w:rsid w:val="00BA017C"/>
    <w:rsid w:val="00BD01E2"/>
    <w:rsid w:val="00CB1C60"/>
    <w:rsid w:val="00D06DC2"/>
    <w:rsid w:val="00D572A4"/>
    <w:rsid w:val="00D63D4A"/>
    <w:rsid w:val="00D7097B"/>
    <w:rsid w:val="00DD28E5"/>
    <w:rsid w:val="00E029FB"/>
    <w:rsid w:val="00E11D95"/>
    <w:rsid w:val="00E44284"/>
    <w:rsid w:val="00E94666"/>
    <w:rsid w:val="00EC20E0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364" TargetMode="External"/><Relationship Id="rId13" Type="http://schemas.openxmlformats.org/officeDocument/2006/relationships/hyperlink" Target="kodeks://link/d?nd=874786392&amp;prevdoc=874786383" TargetMode="External"/><Relationship Id="rId18" Type="http://schemas.openxmlformats.org/officeDocument/2006/relationships/hyperlink" Target="kodeks://link/d?nd=874786398&amp;prevdoc=8747863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874786407&amp;prevdoc=874786383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874786325&amp;prevdoc=874786264" TargetMode="External"/><Relationship Id="rId17" Type="http://schemas.openxmlformats.org/officeDocument/2006/relationships/hyperlink" Target="kodeks://link/d?nd=874786396&amp;prevdoc=8747863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874786395&amp;prevdoc=874786383" TargetMode="External"/><Relationship Id="rId20" Type="http://schemas.openxmlformats.org/officeDocument/2006/relationships/hyperlink" Target="kodeks://link/d?nd=874786403&amp;prevdoc=8747863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11058&amp;prevdoc=8747863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874786394&amp;prevdoc=874786383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874710848&amp;prevdoc=874786349" TargetMode="External"/><Relationship Id="rId19" Type="http://schemas.openxmlformats.org/officeDocument/2006/relationships/hyperlink" Target="kodeks://link/d?nd=874786402&amp;prevdoc=87478638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4710927&amp;prevdoc=874786365" TargetMode="External"/><Relationship Id="rId14" Type="http://schemas.openxmlformats.org/officeDocument/2006/relationships/hyperlink" Target="kodeks://link/d?nd=874786393&amp;prevdoc=874786383" TargetMode="External"/><Relationship Id="rId22" Type="http://schemas.openxmlformats.org/officeDocument/2006/relationships/hyperlink" Target="https://cntd.ru/products/ekspluatacija_zdani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2022-03-14T08:53:00Z</dcterms:created>
  <dcterms:modified xsi:type="dcterms:W3CDTF">2022-12-05T08:57:00Z</dcterms:modified>
</cp:coreProperties>
</file>